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24A2C" w14:textId="77777777" w:rsid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375ACA31" w14:textId="77777777" w:rsidR="00465C0B" w:rsidRPr="002A2A71" w:rsidRDefault="00465C0B" w:rsidP="00465C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2A2A71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71733076" w14:textId="29CBCEE3" w:rsidR="000F7F6B" w:rsidRDefault="00903EE1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bookmarkStart w:id="0" w:name="_Hlk134019682"/>
      <w:bookmarkStart w:id="1" w:name="_Hlk182384488"/>
      <w:r w:rsidRPr="00903EE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 xml:space="preserve">DĖL SKUODO RAJONO SAVIVALDYBĖS TARYBOS </w:t>
      </w:r>
      <w:bookmarkEnd w:id="0"/>
      <w:r w:rsidRPr="00903EE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>2024 M. BIRŽELIO 27 D. SPRENDIMO NR. T9-146 „</w:t>
      </w:r>
      <w:r w:rsidRPr="00903EE1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 xml:space="preserve">DĖL PRITARIMO PROJEKTO </w:t>
      </w:r>
      <w:r w:rsidRPr="00903EE1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„SVEIKATOS CENTRO VEIKLOS MODELIO DIEGIMAS SKUODO RAJONO SAVIVALDYBĖJE“</w:t>
      </w:r>
      <w:r w:rsidRPr="00903EE1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 xml:space="preserve"> RENGIMUI IR FINANSAVIMUI</w:t>
      </w:r>
      <w:r w:rsidRPr="00903EE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 xml:space="preserve">“ </w:t>
      </w:r>
      <w:bookmarkEnd w:id="1"/>
      <w:r w:rsidRPr="00903EE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>PAKEITIMO</w:t>
      </w:r>
    </w:p>
    <w:p w14:paraId="65A9450F" w14:textId="77777777" w:rsidR="003860D9" w:rsidRDefault="003860D9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32A97D94" w:rsidR="006D0EEC" w:rsidRPr="00410B69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D35C4F"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EF79D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3860D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gruodžio</w:t>
      </w: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B2287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11 </w:t>
      </w: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3860D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</w:t>
      </w:r>
      <w:r w:rsidR="00B2287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T10-266</w:t>
      </w:r>
      <w:r w:rsidR="003860D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</w:p>
    <w:p w14:paraId="73F0D74F" w14:textId="77777777" w:rsidR="006D0EEC" w:rsidRPr="00410B69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10B69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D25E94A" w14:textId="00410C9D" w:rsidR="0041190D" w:rsidRPr="00903EE1" w:rsidRDefault="006D0EEC" w:rsidP="00903EE1">
      <w:pPr>
        <w:pStyle w:val="Sraopastraip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903EE1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17B0898D" w14:textId="522EAF3A" w:rsidR="003860D9" w:rsidRDefault="00903EE1" w:rsidP="003860D9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Atsižvelgiant į Centrinės projektų valdymo agentūros pateiktas pastabas</w:t>
      </w:r>
      <w:r w:rsidR="00AC5AD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ir </w:t>
      </w:r>
      <w:r w:rsidRPr="00903EE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inicij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uojant</w:t>
      </w:r>
      <w:r w:rsidRPr="00903EE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AC5AD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</w:t>
      </w:r>
      <w:r w:rsidRPr="00903EE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rojekto įgyvendinimo plano Nr. 09-023-P-0013 tikslinimą</w:t>
      </w:r>
      <w:r w:rsidR="00AC5AD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būtina įtraukti </w:t>
      </w:r>
      <w:r w:rsidRPr="00903EE1">
        <w:rPr>
          <w:rFonts w:ascii="Times New Roman" w:eastAsia="Times New Roman" w:hAnsi="Times New Roman" w:cs="Times New Roman"/>
          <w:sz w:val="24"/>
          <w:szCs w:val="24"/>
          <w:lang w:val="lt-LT"/>
        </w:rPr>
        <w:t>projekte partnerio teisėmis dalyvaut</w:t>
      </w:r>
      <w:r w:rsidR="00427449">
        <w:rPr>
          <w:rFonts w:ascii="Times New Roman" w:eastAsia="Times New Roman" w:hAnsi="Times New Roman" w:cs="Times New Roman"/>
          <w:sz w:val="24"/>
          <w:szCs w:val="24"/>
          <w:lang w:val="lt-LT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903EE1">
        <w:rPr>
          <w:rFonts w:ascii="Times New Roman" w:eastAsia="Times New Roman" w:hAnsi="Times New Roman" w:cs="Times New Roman"/>
          <w:sz w:val="24"/>
          <w:szCs w:val="24"/>
          <w:lang w:val="lt-LT"/>
        </w:rPr>
        <w:t>Respublikin</w:t>
      </w:r>
      <w:r w:rsidR="003860D9">
        <w:rPr>
          <w:rFonts w:ascii="Times New Roman" w:eastAsia="Times New Roman" w:hAnsi="Times New Roman" w:cs="Times New Roman"/>
          <w:sz w:val="24"/>
          <w:szCs w:val="24"/>
          <w:lang w:val="lt-LT"/>
        </w:rPr>
        <w:t>ę</w:t>
      </w:r>
      <w:r w:rsidRPr="00903EE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Klaipėdos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ligonin</w:t>
      </w:r>
      <w:r w:rsidR="003860D9">
        <w:rPr>
          <w:rFonts w:ascii="Times New Roman" w:eastAsia="Times New Roman" w:hAnsi="Times New Roman" w:cs="Times New Roman"/>
          <w:sz w:val="24"/>
          <w:szCs w:val="24"/>
          <w:lang w:val="lt-LT"/>
        </w:rPr>
        <w:t>ę</w:t>
      </w:r>
      <w:r w:rsidR="00847D53">
        <w:rPr>
          <w:rFonts w:ascii="Times New Roman" w:eastAsia="Times New Roman" w:hAnsi="Times New Roman" w:cs="Times New Roman"/>
          <w:sz w:val="24"/>
          <w:szCs w:val="24"/>
          <w:lang w:val="lt-LT"/>
        </w:rPr>
        <w:t>,</w:t>
      </w:r>
      <w:r w:rsidR="00AC5A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atitinkant nustatytus kriterijus projekto patvirtinimui.</w:t>
      </w:r>
    </w:p>
    <w:p w14:paraId="7D51D13F" w14:textId="640521CE" w:rsidR="00903EE1" w:rsidRPr="00903EE1" w:rsidRDefault="00F55E97" w:rsidP="00FC4D8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F55E9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Aprašą </w:t>
      </w:r>
      <w:proofErr w:type="spellStart"/>
      <w:r w:rsidRPr="00F55E97">
        <w:rPr>
          <w:rFonts w:ascii="Times New Roman" w:eastAsia="Times New Roman" w:hAnsi="Times New Roman" w:cs="Times New Roman"/>
          <w:sz w:val="24"/>
          <w:szCs w:val="24"/>
          <w:lang w:val="lt-LT"/>
        </w:rPr>
        <w:t>daugiadalykę</w:t>
      </w:r>
      <w:proofErr w:type="spellEnd"/>
      <w:r w:rsidRPr="00F55E9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specialistų komandą, vykdančią veiklą pagal naują paslaugų teikimo modelį, turi sudaryti šie darbuotojai: </w:t>
      </w:r>
      <w:r w:rsidRPr="003860D9">
        <w:rPr>
          <w:rFonts w:ascii="Times New Roman" w:eastAsia="Times New Roman" w:hAnsi="Times New Roman" w:cs="Times New Roman"/>
          <w:sz w:val="24"/>
          <w:szCs w:val="24"/>
          <w:lang w:val="lt-LT"/>
        </w:rPr>
        <w:t>„</w:t>
      </w:r>
      <w:r w:rsidRPr="00FC4D86">
        <w:rPr>
          <w:rFonts w:ascii="Times New Roman" w:eastAsia="Times New Roman" w:hAnsi="Times New Roman" w:cs="Times New Roman"/>
          <w:sz w:val="24"/>
          <w:szCs w:val="24"/>
          <w:lang w:val="lt-LT"/>
        </w:rPr>
        <w:t>šeimos gydytojo komandos nariai (šeimos gydytojas, bendrosios praktikos slaugytojas arba išplėstinės praktikos slaugytojas, akušeris, atvejo vadybininkas, kineziterapeutas, gyvensenos medicinos specialistas, apylinkės administratorius, socialinis darbuotojas) ir atitinkamos profesinės kvalifikacijos gydytojas specialistas</w:t>
      </w:r>
      <w:r w:rsidRPr="003860D9">
        <w:rPr>
          <w:rFonts w:ascii="Times New Roman" w:eastAsia="Times New Roman" w:hAnsi="Times New Roman" w:cs="Times New Roman"/>
          <w:sz w:val="24"/>
          <w:szCs w:val="24"/>
          <w:lang w:val="lt-LT"/>
        </w:rPr>
        <w:t>“.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VšĮ Skuodo PSPC neturi </w:t>
      </w:r>
      <w:r w:rsidRPr="00341554">
        <w:rPr>
          <w:rFonts w:ascii="Times New Roman" w:eastAsia="Times New Roman" w:hAnsi="Times New Roman" w:cs="Times New Roman"/>
          <w:sz w:val="24"/>
          <w:szCs w:val="24"/>
          <w:lang w:val="lt-LT"/>
        </w:rPr>
        <w:t>profesinės kvalifikacijos gydytoj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o</w:t>
      </w:r>
      <w:r w:rsidRPr="0034155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specialist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o, todėl užtikrinant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daugiadalykę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komandą būtina įtraukti iš kitos įstaigos vidaus ligų gydytoją ar kardiologą</w:t>
      </w:r>
      <w:r>
        <w:rPr>
          <w:rFonts w:ascii="Calibri" w:eastAsia="Calibri" w:hAnsi="Calibri" w:cs="Times New Roman"/>
          <w:color w:val="1F497D"/>
        </w:rPr>
        <w:t>.</w:t>
      </w:r>
    </w:p>
    <w:p w14:paraId="1400ABDC" w14:textId="77777777" w:rsidR="00B13C47" w:rsidRPr="00B13C47" w:rsidRDefault="00B13C47" w:rsidP="000F7F6B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6B2AAEAC" w14:textId="6B171CAB" w:rsidR="00410B69" w:rsidRPr="00B13C47" w:rsidRDefault="00D35C4F" w:rsidP="000F7F6B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A033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AA033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73ADF77F" w14:textId="76FEDC53" w:rsidR="00EF79D7" w:rsidRDefault="00F55E97" w:rsidP="000F7F6B">
      <w:pPr>
        <w:spacing w:after="0" w:line="240" w:lineRule="auto"/>
        <w:ind w:firstLine="124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r w:rsidRPr="00F55E97">
        <w:rPr>
          <w:rFonts w:ascii="Times New Roman" w:eastAsia="Times New Roman" w:hAnsi="Times New Roman" w:cs="Times New Roman"/>
          <w:sz w:val="24"/>
          <w:szCs w:val="24"/>
          <w:lang w:val="lt-LT"/>
        </w:rPr>
        <w:t>Lietuvos Respublikos vietos savivaldos įstatymo 15 straipsnio 4 dali</w:t>
      </w:r>
      <w:r w:rsidR="003860D9">
        <w:rPr>
          <w:rFonts w:ascii="Times New Roman" w:eastAsia="Times New Roman" w:hAnsi="Times New Roman" w:cs="Times New Roman"/>
          <w:sz w:val="24"/>
          <w:szCs w:val="24"/>
          <w:lang w:val="lt-LT"/>
        </w:rPr>
        <w:t>s</w:t>
      </w:r>
      <w:r w:rsidRPr="00F55E9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, </w:t>
      </w:r>
      <w:r w:rsidRPr="00F55E97">
        <w:rPr>
          <w:rFonts w:ascii="Times New Roman" w:eastAsia="Times New Roman" w:hAnsi="Times New Roman" w:cs="Times New Roman"/>
          <w:color w:val="00000A"/>
          <w:sz w:val="24"/>
          <w:szCs w:val="24"/>
          <w:lang w:val="lt-LT"/>
        </w:rPr>
        <w:t>2022–2030 metų sveikatos priežiūros kokybės ir efektyvumo didinimo plėtros programos pažangos priemonės Nr. 11-002-11-01 „Gerinti sveikatos priežiūros paslaugų kokybę ir prieinamumą“ projekto finansavimo sąlygų apraš</w:t>
      </w:r>
      <w:r w:rsidR="003860D9">
        <w:rPr>
          <w:rFonts w:ascii="Times New Roman" w:eastAsia="Times New Roman" w:hAnsi="Times New Roman" w:cs="Times New Roman"/>
          <w:color w:val="00000A"/>
          <w:sz w:val="24"/>
          <w:szCs w:val="24"/>
          <w:lang w:val="lt-LT"/>
        </w:rPr>
        <w:t>as</w:t>
      </w:r>
      <w:r w:rsidRPr="00F55E97">
        <w:rPr>
          <w:rFonts w:ascii="Times New Roman" w:eastAsia="Times New Roman" w:hAnsi="Times New Roman" w:cs="Times New Roman"/>
          <w:color w:val="00000A"/>
          <w:sz w:val="24"/>
          <w:szCs w:val="24"/>
          <w:lang w:val="lt-LT"/>
        </w:rPr>
        <w:t xml:space="preserve"> Nr. 27</w:t>
      </w:r>
      <w:r w:rsidR="003860D9">
        <w:rPr>
          <w:rFonts w:ascii="Times New Roman" w:eastAsia="Times New Roman" w:hAnsi="Times New Roman" w:cs="Times New Roman"/>
          <w:sz w:val="24"/>
          <w:szCs w:val="24"/>
          <w:lang w:val="lt-LT"/>
        </w:rPr>
        <w:t>,</w:t>
      </w:r>
      <w:r w:rsidRPr="00F55E9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VšĮ Centrinės projektų valdymo agentūros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pastab</w:t>
      </w:r>
      <w:r w:rsidR="003860D9">
        <w:rPr>
          <w:rFonts w:ascii="Times New Roman" w:eastAsia="Times New Roman" w:hAnsi="Times New Roman" w:cs="Times New Roman"/>
          <w:sz w:val="24"/>
          <w:szCs w:val="24"/>
          <w:lang w:val="lt-LT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 </w:t>
      </w:r>
      <w:r w:rsidRPr="00F55E97">
        <w:rPr>
          <w:rFonts w:ascii="Times New Roman" w:eastAsia="Times New Roman" w:hAnsi="Times New Roman" w:cs="Times New Roman"/>
          <w:sz w:val="24"/>
          <w:szCs w:val="24"/>
          <w:lang w:val="lt-LT"/>
        </w:rPr>
        <w:t>Nr. 09-023-P „Sveikatos centrų veiklos modelio diegimas“</w:t>
      </w:r>
      <w:r>
        <w:rPr>
          <w:rFonts w:ascii="Times New Roman" w:eastAsia="Arial Unicode MS" w:hAnsi="Times New Roman" w:cs="Times New Roman"/>
          <w:sz w:val="24"/>
          <w:szCs w:val="24"/>
          <w:lang w:val="lt-LT"/>
        </w:rPr>
        <w:t>.</w:t>
      </w:r>
    </w:p>
    <w:p w14:paraId="777BB8C6" w14:textId="77777777" w:rsidR="000F7F6B" w:rsidRDefault="000F7F6B" w:rsidP="00BD739C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6B6B0B35" w14:textId="14164D53" w:rsidR="006D0EEC" w:rsidRDefault="00D35C4F" w:rsidP="00BD739C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7043BD33" w14:textId="47F16DD6" w:rsidR="00595743" w:rsidRPr="003D4899" w:rsidRDefault="00341554" w:rsidP="00BD739C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P</w:t>
      </w:r>
      <w:r w:rsidRPr="00341554">
        <w:rPr>
          <w:rFonts w:ascii="Times New Roman" w:eastAsia="Times New Roman" w:hAnsi="Times New Roman" w:cs="Times New Roman"/>
          <w:sz w:val="24"/>
          <w:szCs w:val="24"/>
          <w:lang w:val="lt-LT"/>
        </w:rPr>
        <w:t>rojekte partnerio teisėmis dalyvautų VšĮ Skuodo pirminės sveikatos priežiūros centras ir VšĮ Respublikinė Klaipėdos ligoninė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2D258D55" w14:textId="77777777" w:rsidR="00935423" w:rsidRPr="00410B69" w:rsidRDefault="00935423" w:rsidP="00BD739C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C82FA1B" w14:textId="77777777" w:rsidR="006D0EEC" w:rsidRPr="00410B69" w:rsidRDefault="006D0EEC" w:rsidP="00BD739C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67C18E0F" w14:textId="02CCE4D5" w:rsidR="006D0EEC" w:rsidRPr="00AF47A4" w:rsidRDefault="000D6B38" w:rsidP="00BD739C">
      <w:pPr>
        <w:tabs>
          <w:tab w:val="left" w:pos="2711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Sprendimo įgyvendinimui lėšos nereikalingos.</w:t>
      </w:r>
    </w:p>
    <w:p w14:paraId="3295CF94" w14:textId="77777777" w:rsidR="00420553" w:rsidRPr="00410B69" w:rsidRDefault="00420553" w:rsidP="00BD739C">
      <w:pPr>
        <w:tabs>
          <w:tab w:val="left" w:pos="2711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78F2A377" w14:textId="77777777" w:rsidR="00A60784" w:rsidRPr="00410B69" w:rsidRDefault="006D0EEC" w:rsidP="00BD739C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50BEEF29" w14:textId="36A12240" w:rsidR="00420553" w:rsidRPr="00410B69" w:rsidRDefault="00420553" w:rsidP="00BD739C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 w:rsidR="00935423" w:rsidRPr="003D4899">
        <w:rPr>
          <w:rFonts w:ascii="Times New Roman" w:hAnsi="Times New Roman" w:cs="Times New Roman"/>
          <w:sz w:val="24"/>
          <w:szCs w:val="24"/>
          <w:lang w:val="lt-LT"/>
        </w:rPr>
        <w:t xml:space="preserve">Skuodo rajono savivaldybės administracijos </w:t>
      </w:r>
      <w:r w:rsidR="000F7F6B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935423" w:rsidRPr="003D4899">
        <w:rPr>
          <w:rFonts w:ascii="Times New Roman" w:hAnsi="Times New Roman" w:cs="Times New Roman"/>
          <w:sz w:val="24"/>
          <w:szCs w:val="24"/>
          <w:lang w:val="lt-LT"/>
        </w:rPr>
        <w:t>veikatos reikalų koordinatorė (vyriausioji specialistė)</w:t>
      </w:r>
      <w:r w:rsidR="00935423">
        <w:rPr>
          <w:rFonts w:ascii="Times New Roman" w:hAnsi="Times New Roman" w:cs="Times New Roman"/>
          <w:sz w:val="24"/>
          <w:szCs w:val="24"/>
          <w:lang w:val="lt-LT"/>
        </w:rPr>
        <w:t xml:space="preserve"> Daiva Gedrimė. </w:t>
      </w:r>
      <w:r w:rsidRPr="00410B6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sectPr w:rsidR="00420553" w:rsidRPr="00410B69" w:rsidSect="00312B10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5F2550" w14:textId="77777777" w:rsidR="002A4F0B" w:rsidRDefault="002A4F0B">
      <w:pPr>
        <w:spacing w:after="0" w:line="240" w:lineRule="auto"/>
      </w:pPr>
      <w:r>
        <w:separator/>
      </w:r>
    </w:p>
  </w:endnote>
  <w:endnote w:type="continuationSeparator" w:id="0">
    <w:p w14:paraId="7313333B" w14:textId="77777777" w:rsidR="002A4F0B" w:rsidRDefault="002A4F0B">
      <w:pPr>
        <w:spacing w:after="0" w:line="240" w:lineRule="auto"/>
      </w:pPr>
      <w:r>
        <w:continuationSeparator/>
      </w:r>
    </w:p>
  </w:endnote>
  <w:endnote w:type="continuationNotice" w:id="1">
    <w:p w14:paraId="43F1E260" w14:textId="77777777" w:rsidR="002A4F0B" w:rsidRDefault="002A4F0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69AEFC" w14:textId="77777777" w:rsidR="002A4F0B" w:rsidRDefault="002A4F0B">
      <w:pPr>
        <w:spacing w:after="0" w:line="240" w:lineRule="auto"/>
      </w:pPr>
      <w:r>
        <w:separator/>
      </w:r>
    </w:p>
  </w:footnote>
  <w:footnote w:type="continuationSeparator" w:id="0">
    <w:p w14:paraId="22511BC6" w14:textId="77777777" w:rsidR="002A4F0B" w:rsidRDefault="002A4F0B">
      <w:pPr>
        <w:spacing w:after="0" w:line="240" w:lineRule="auto"/>
      </w:pPr>
      <w:r>
        <w:continuationSeparator/>
      </w:r>
    </w:p>
  </w:footnote>
  <w:footnote w:type="continuationNotice" w:id="1">
    <w:p w14:paraId="3DF85DC5" w14:textId="77777777" w:rsidR="002A4F0B" w:rsidRDefault="002A4F0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72584023"/>
      <w:docPartObj>
        <w:docPartGallery w:val="Page Numbers (Top of Page)"/>
        <w:docPartUnique/>
      </w:docPartObj>
    </w:sdtPr>
    <w:sdtEndPr/>
    <w:sdtContent>
      <w:p w14:paraId="3ED8C829" w14:textId="5FFEFC30" w:rsidR="00312B10" w:rsidRDefault="00312B10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28F1" w:rsidRPr="008528F1">
          <w:rPr>
            <w:noProof/>
            <w:lang w:val="lt-LT"/>
          </w:rPr>
          <w:t>2</w:t>
        </w:r>
        <w:r>
          <w:fldChar w:fldCharType="end"/>
        </w:r>
      </w:p>
    </w:sdtContent>
  </w:sdt>
  <w:p w14:paraId="2AD4C6C9" w14:textId="77777777" w:rsidR="00312B10" w:rsidRDefault="00312B10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AB662" w14:textId="1C96A383" w:rsidR="00312B10" w:rsidRDefault="00312B10">
    <w:pPr>
      <w:pStyle w:val="Antrats"/>
      <w:jc w:val="center"/>
    </w:pPr>
  </w:p>
  <w:p w14:paraId="01B5BAE5" w14:textId="77777777" w:rsidR="00690867" w:rsidRPr="002C3014" w:rsidRDefault="00690867" w:rsidP="00690867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9101D9B"/>
    <w:multiLevelType w:val="hybridMultilevel"/>
    <w:tmpl w:val="1C0C6286"/>
    <w:lvl w:ilvl="0" w:tplc="B5C4C68A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1010059193">
    <w:abstractNumId w:val="0"/>
  </w:num>
  <w:num w:numId="2" w16cid:durableId="12880496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0458D"/>
    <w:rsid w:val="00043166"/>
    <w:rsid w:val="00043B3A"/>
    <w:rsid w:val="000D6B38"/>
    <w:rsid w:val="000F041A"/>
    <w:rsid w:val="000F7F6B"/>
    <w:rsid w:val="001401EC"/>
    <w:rsid w:val="0018796E"/>
    <w:rsid w:val="001B7199"/>
    <w:rsid w:val="001D3AAA"/>
    <w:rsid w:val="001E4D28"/>
    <w:rsid w:val="002035FD"/>
    <w:rsid w:val="00273137"/>
    <w:rsid w:val="00276B56"/>
    <w:rsid w:val="00295544"/>
    <w:rsid w:val="002A04A8"/>
    <w:rsid w:val="002A2A71"/>
    <w:rsid w:val="002A4F0B"/>
    <w:rsid w:val="002B0FF8"/>
    <w:rsid w:val="002F2A5F"/>
    <w:rsid w:val="00303B5D"/>
    <w:rsid w:val="00306776"/>
    <w:rsid w:val="00312B10"/>
    <w:rsid w:val="00325B67"/>
    <w:rsid w:val="003352AE"/>
    <w:rsid w:val="00336537"/>
    <w:rsid w:val="00341554"/>
    <w:rsid w:val="00370EE2"/>
    <w:rsid w:val="003840FD"/>
    <w:rsid w:val="003860D9"/>
    <w:rsid w:val="00386C3D"/>
    <w:rsid w:val="003D005C"/>
    <w:rsid w:val="003D4899"/>
    <w:rsid w:val="003D4CC4"/>
    <w:rsid w:val="00402913"/>
    <w:rsid w:val="00410B69"/>
    <w:rsid w:val="0041190D"/>
    <w:rsid w:val="00420553"/>
    <w:rsid w:val="004210A9"/>
    <w:rsid w:val="00427449"/>
    <w:rsid w:val="00436D7E"/>
    <w:rsid w:val="004441F4"/>
    <w:rsid w:val="004510DC"/>
    <w:rsid w:val="00465C0B"/>
    <w:rsid w:val="004773CF"/>
    <w:rsid w:val="00486B39"/>
    <w:rsid w:val="00486CB7"/>
    <w:rsid w:val="004A593F"/>
    <w:rsid w:val="004B046E"/>
    <w:rsid w:val="004F6070"/>
    <w:rsid w:val="00512F4F"/>
    <w:rsid w:val="00526DBA"/>
    <w:rsid w:val="0053459F"/>
    <w:rsid w:val="00542824"/>
    <w:rsid w:val="00546475"/>
    <w:rsid w:val="00594BCE"/>
    <w:rsid w:val="00595743"/>
    <w:rsid w:val="0059698E"/>
    <w:rsid w:val="005B1E3A"/>
    <w:rsid w:val="00606999"/>
    <w:rsid w:val="00616151"/>
    <w:rsid w:val="0063030B"/>
    <w:rsid w:val="00633475"/>
    <w:rsid w:val="00636B60"/>
    <w:rsid w:val="006450C7"/>
    <w:rsid w:val="0066405D"/>
    <w:rsid w:val="00670240"/>
    <w:rsid w:val="00680B17"/>
    <w:rsid w:val="00687E2E"/>
    <w:rsid w:val="00690867"/>
    <w:rsid w:val="006D0EEC"/>
    <w:rsid w:val="006E1476"/>
    <w:rsid w:val="006E3223"/>
    <w:rsid w:val="00706C71"/>
    <w:rsid w:val="00712B5A"/>
    <w:rsid w:val="00717648"/>
    <w:rsid w:val="00742116"/>
    <w:rsid w:val="007423A8"/>
    <w:rsid w:val="00747874"/>
    <w:rsid w:val="007566E3"/>
    <w:rsid w:val="00764CBE"/>
    <w:rsid w:val="00767647"/>
    <w:rsid w:val="007745BD"/>
    <w:rsid w:val="007749C5"/>
    <w:rsid w:val="00785A3F"/>
    <w:rsid w:val="00786D35"/>
    <w:rsid w:val="007A595E"/>
    <w:rsid w:val="007A6C3E"/>
    <w:rsid w:val="007D2255"/>
    <w:rsid w:val="007D29A1"/>
    <w:rsid w:val="00805254"/>
    <w:rsid w:val="00847D53"/>
    <w:rsid w:val="008528F1"/>
    <w:rsid w:val="008819DA"/>
    <w:rsid w:val="008D1E43"/>
    <w:rsid w:val="00903EE1"/>
    <w:rsid w:val="009153D0"/>
    <w:rsid w:val="0091687D"/>
    <w:rsid w:val="009168BC"/>
    <w:rsid w:val="00931F2E"/>
    <w:rsid w:val="0093452B"/>
    <w:rsid w:val="00935423"/>
    <w:rsid w:val="00952CBF"/>
    <w:rsid w:val="00957A9B"/>
    <w:rsid w:val="0096416F"/>
    <w:rsid w:val="0097477A"/>
    <w:rsid w:val="00976DC2"/>
    <w:rsid w:val="00991D45"/>
    <w:rsid w:val="009B5235"/>
    <w:rsid w:val="00A27C60"/>
    <w:rsid w:val="00A31DA8"/>
    <w:rsid w:val="00A4192D"/>
    <w:rsid w:val="00A60784"/>
    <w:rsid w:val="00A75A59"/>
    <w:rsid w:val="00AA0335"/>
    <w:rsid w:val="00AC3B72"/>
    <w:rsid w:val="00AC5AD7"/>
    <w:rsid w:val="00AC6D94"/>
    <w:rsid w:val="00AF47A4"/>
    <w:rsid w:val="00B13C47"/>
    <w:rsid w:val="00B22871"/>
    <w:rsid w:val="00B23668"/>
    <w:rsid w:val="00B24538"/>
    <w:rsid w:val="00B312AD"/>
    <w:rsid w:val="00B36CC6"/>
    <w:rsid w:val="00B50FB1"/>
    <w:rsid w:val="00BB3E5E"/>
    <w:rsid w:val="00BD739C"/>
    <w:rsid w:val="00BE577D"/>
    <w:rsid w:val="00BE5DE2"/>
    <w:rsid w:val="00BF718E"/>
    <w:rsid w:val="00C03159"/>
    <w:rsid w:val="00C041A1"/>
    <w:rsid w:val="00C07E96"/>
    <w:rsid w:val="00C22A64"/>
    <w:rsid w:val="00C247AE"/>
    <w:rsid w:val="00C3080C"/>
    <w:rsid w:val="00C429B9"/>
    <w:rsid w:val="00C66594"/>
    <w:rsid w:val="00C70147"/>
    <w:rsid w:val="00C827F4"/>
    <w:rsid w:val="00C93214"/>
    <w:rsid w:val="00CC3603"/>
    <w:rsid w:val="00CD4DA7"/>
    <w:rsid w:val="00D02A16"/>
    <w:rsid w:val="00D07847"/>
    <w:rsid w:val="00D10EEA"/>
    <w:rsid w:val="00D33FCF"/>
    <w:rsid w:val="00D35C4F"/>
    <w:rsid w:val="00D3785F"/>
    <w:rsid w:val="00DD66D0"/>
    <w:rsid w:val="00E65C73"/>
    <w:rsid w:val="00E872A0"/>
    <w:rsid w:val="00E91E37"/>
    <w:rsid w:val="00EB4ED7"/>
    <w:rsid w:val="00EC0689"/>
    <w:rsid w:val="00EF79D7"/>
    <w:rsid w:val="00F01377"/>
    <w:rsid w:val="00F0660F"/>
    <w:rsid w:val="00F23F81"/>
    <w:rsid w:val="00F25F95"/>
    <w:rsid w:val="00F360C5"/>
    <w:rsid w:val="00F55E97"/>
    <w:rsid w:val="00F738BC"/>
    <w:rsid w:val="00FB67DC"/>
    <w:rsid w:val="00FC4D86"/>
    <w:rsid w:val="00FD1B04"/>
    <w:rsid w:val="00FE7876"/>
    <w:rsid w:val="00FE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A718B5D5-A5EE-4049-9B88-18AB438B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 Diagrama Diagrama Diagrama,Diagrama Diagrama Diagrama,Char,Diagrama,Diagrama1,Char1,Diagrama Diagrama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aliases w:val=" Diagrama Diagrama Diagrama Diagrama,Diagrama Diagrama Diagrama Diagrama,Char Diagrama,Diagrama Diagrama1,Diagrama1 Diagrama,Char1 Diagrama,Diagrama Diagrama Diagrama1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D35C4F"/>
    <w:pPr>
      <w:ind w:left="720"/>
      <w:contextualSpacing/>
    </w:pPr>
  </w:style>
  <w:style w:type="paragraph" w:styleId="Pataisymai">
    <w:name w:val="Revision"/>
    <w:hidden/>
    <w:uiPriority w:val="99"/>
    <w:semiHidden/>
    <w:rsid w:val="00931F2E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B236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23668"/>
  </w:style>
  <w:style w:type="paragraph" w:styleId="prastasiniatinklio">
    <w:name w:val="Normal (Web)"/>
    <w:basedOn w:val="prastasis"/>
    <w:uiPriority w:val="99"/>
    <w:semiHidden/>
    <w:unhideWhenUsed/>
    <w:rsid w:val="00916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cf01">
    <w:name w:val="cf01"/>
    <w:basedOn w:val="Numatytasispastraiposriftas"/>
    <w:rsid w:val="00595743"/>
    <w:rPr>
      <w:rFonts w:ascii="Segoe UI" w:hAnsi="Segoe UI" w:cs="Segoe UI" w:hint="default"/>
      <w:sz w:val="18"/>
      <w:szCs w:val="18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F60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F60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1407</Words>
  <Characters>802</Characters>
  <Application>Microsoft Office Word</Application>
  <DocSecurity>4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cp:lastPrinted>2024-09-16T09:58:00Z</cp:lastPrinted>
  <dcterms:created xsi:type="dcterms:W3CDTF">2024-12-11T13:48:00Z</dcterms:created>
  <dcterms:modified xsi:type="dcterms:W3CDTF">2024-12-11T13:48:00Z</dcterms:modified>
</cp:coreProperties>
</file>